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C" w:rsidRDefault="0073627C" w:rsidP="00241C69">
      <w:pPr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3627C" w:rsidRPr="0073627C" w:rsidRDefault="0073627C" w:rsidP="0073627C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627C">
        <w:rPr>
          <w:rFonts w:ascii="Times New Roman" w:hAnsi="Times New Roman"/>
          <w:b/>
          <w:sz w:val="28"/>
          <w:szCs w:val="28"/>
        </w:rPr>
        <w:t>Список методической литературы по образовательным областям</w:t>
      </w:r>
    </w:p>
    <w:p w:rsidR="00241C69" w:rsidRPr="0073627C" w:rsidRDefault="00241C69" w:rsidP="00241C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3627C">
        <w:rPr>
          <w:rFonts w:ascii="Times New Roman" w:hAnsi="Times New Roman"/>
          <w:b/>
          <w:sz w:val="26"/>
          <w:szCs w:val="26"/>
        </w:rPr>
        <w:t>в области «Социально-коммуникативное развитие»:</w:t>
      </w:r>
    </w:p>
    <w:p w:rsidR="00241C69" w:rsidRPr="001648AD" w:rsidRDefault="00241C69" w:rsidP="00241C69">
      <w:pPr>
        <w:shd w:val="clear" w:color="auto" w:fill="FFFFFF"/>
        <w:spacing w:after="0"/>
        <w:ind w:right="14"/>
        <w:rPr>
          <w:rFonts w:ascii="Times New Roman" w:hAnsi="Times New Roman"/>
          <w:color w:val="000000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</w:t>
      </w:r>
      <w:r w:rsidRPr="001648AD">
        <w:rPr>
          <w:rFonts w:ascii="Times New Roman" w:hAnsi="Times New Roman"/>
          <w:color w:val="000000"/>
          <w:sz w:val="26"/>
          <w:szCs w:val="26"/>
        </w:rPr>
        <w:t>Громова О.Е. Ознакомление дошкольников с социальным миром. – М.: ТЦ Сфера, 2012</w:t>
      </w:r>
    </w:p>
    <w:p w:rsidR="00241C69" w:rsidRPr="001648AD" w:rsidRDefault="00241C69" w:rsidP="00241C69">
      <w:pPr>
        <w:shd w:val="clear" w:color="auto" w:fill="FFFFFF"/>
        <w:spacing w:after="0"/>
        <w:ind w:left="32" w:right="14"/>
        <w:rPr>
          <w:rFonts w:ascii="Times New Roman" w:hAnsi="Times New Roman"/>
          <w:color w:val="000000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 xml:space="preserve">-Карабанова О.А. Развитие игровой деятельности детей 2-7 лет. – М.: </w:t>
      </w:r>
      <w:r w:rsidRPr="001648AD">
        <w:rPr>
          <w:rFonts w:ascii="Times New Roman" w:hAnsi="Times New Roman"/>
          <w:color w:val="000000"/>
          <w:sz w:val="26"/>
          <w:szCs w:val="26"/>
        </w:rPr>
        <w:t>Просвещение, 2010</w:t>
      </w:r>
    </w:p>
    <w:p w:rsidR="00241C69" w:rsidRPr="001648AD" w:rsidRDefault="00241C69" w:rsidP="00241C69">
      <w:pPr>
        <w:shd w:val="clear" w:color="auto" w:fill="FFFFFF"/>
        <w:spacing w:after="0"/>
        <w:ind w:left="32" w:right="14"/>
        <w:rPr>
          <w:rFonts w:ascii="Times New Roman" w:hAnsi="Times New Roman"/>
          <w:color w:val="000000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-Картушина М.</w:t>
      </w:r>
      <w:r w:rsidRPr="001648AD">
        <w:rPr>
          <w:rFonts w:ascii="Times New Roman" w:hAnsi="Times New Roman"/>
          <w:color w:val="000000"/>
          <w:sz w:val="26"/>
          <w:szCs w:val="26"/>
        </w:rPr>
        <w:t>Ю. День Победы: Сценарии праздников для ДОУ и начальной школы. – М.:ТЦ Сфера,2005</w:t>
      </w:r>
    </w:p>
    <w:p w:rsidR="00241C69" w:rsidRPr="001648AD" w:rsidRDefault="00241C69" w:rsidP="00241C69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648A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-Клейман С.Е., Байкова Г.Ю., Резаева Н.Н., Верещагина Л.А.  Воспитать пешехода. - </w:t>
      </w:r>
      <w:r w:rsidRPr="001648AD">
        <w:rPr>
          <w:rFonts w:ascii="Times New Roman" w:eastAsia="Calibri" w:hAnsi="Times New Roman"/>
          <w:sz w:val="26"/>
          <w:szCs w:val="26"/>
          <w:lang w:eastAsia="en-US"/>
        </w:rPr>
        <w:t>отдел образования администрации Южного округа г. Оренбурга, 2009</w:t>
      </w:r>
    </w:p>
    <w:p w:rsidR="00241C69" w:rsidRPr="001648AD" w:rsidRDefault="00241C69" w:rsidP="00241C69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648AD">
        <w:rPr>
          <w:rFonts w:ascii="Times New Roman" w:eastAsia="Calibri" w:hAnsi="Times New Roman"/>
          <w:sz w:val="26"/>
          <w:szCs w:val="26"/>
          <w:lang w:eastAsia="en-US"/>
        </w:rPr>
        <w:t>-Краснощекова Н.В. Сюжетно-ролевые игры для детей дошкольного возраста. – Ростов н/Д: Феникс, 2011</w:t>
      </w:r>
    </w:p>
    <w:p w:rsidR="00241C69" w:rsidRPr="001648AD" w:rsidRDefault="00241C69" w:rsidP="00241C69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648AD">
        <w:rPr>
          <w:rFonts w:ascii="Times New Roman" w:eastAsia="Calibri" w:hAnsi="Times New Roman"/>
          <w:sz w:val="26"/>
          <w:szCs w:val="26"/>
          <w:lang w:eastAsia="en-US"/>
        </w:rPr>
        <w:t xml:space="preserve">-Куцакова Л.В. Трудовое воспитание в детском саду. Для занятий с детьми 3-7 лет. – М.: </w:t>
      </w:r>
      <w:r w:rsidRPr="001648AD">
        <w:rPr>
          <w:rFonts w:ascii="Times New Roman" w:eastAsia="Calibri" w:hAnsi="Times New Roman"/>
          <w:bCs/>
          <w:sz w:val="26"/>
          <w:szCs w:val="26"/>
          <w:shd w:val="clear" w:color="auto" w:fill="FFFFFF"/>
          <w:lang w:eastAsia="en-US"/>
        </w:rPr>
        <w:t>Мозаика-Синтез</w:t>
      </w:r>
      <w:r w:rsidRPr="001648AD">
        <w:rPr>
          <w:rFonts w:ascii="Times New Roman" w:eastAsia="Calibri" w:hAnsi="Times New Roman"/>
          <w:sz w:val="26"/>
          <w:szCs w:val="26"/>
          <w:lang w:eastAsia="en-US"/>
        </w:rPr>
        <w:t>, 2014</w:t>
      </w:r>
    </w:p>
    <w:p w:rsidR="00241C69" w:rsidRPr="001648AD" w:rsidRDefault="00241C69" w:rsidP="00241C69">
      <w:pPr>
        <w:spacing w:after="0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-Микляева Н.В. Социально-нравственное воспитание дошкольников. – М.: ТЦ Сфера, 2013.</w:t>
      </w:r>
    </w:p>
    <w:p w:rsidR="00241C69" w:rsidRPr="001648AD" w:rsidRDefault="00241C69" w:rsidP="00241C69">
      <w:pPr>
        <w:spacing w:after="0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-Мячина Л.К. и др. Маленьким детям – большие права: Учебно-методическое пособие. – СПб.: Детство-пресс, 2010</w:t>
      </w:r>
    </w:p>
    <w:p w:rsidR="00241C69" w:rsidRPr="001648AD" w:rsidRDefault="00241C69" w:rsidP="00241C69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648AD">
        <w:rPr>
          <w:rFonts w:ascii="Times New Roman" w:eastAsia="Calibri" w:hAnsi="Times New Roman"/>
          <w:sz w:val="26"/>
          <w:szCs w:val="26"/>
          <w:lang w:eastAsia="en-US"/>
        </w:rPr>
        <w:t>-Стеркина Р.Б.  Безопасность: Учебное пособие по основам безопасности жизнедеятельности детей старшего дошкольного возраста. – СПб.: Детство-Пресс, 2013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 Шорыгина Т.А. Беседы о правах ребёнка. Методическое пособие. – М.: ТЦ Сфера,2009</w:t>
      </w:r>
    </w:p>
    <w:p w:rsidR="00241C69" w:rsidRPr="001648AD" w:rsidRDefault="00241C69" w:rsidP="00241C69">
      <w:pPr>
        <w:spacing w:after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41C69" w:rsidRPr="0073627C" w:rsidRDefault="00241C69" w:rsidP="00241C69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3627C">
        <w:rPr>
          <w:rFonts w:ascii="Times New Roman" w:hAnsi="Times New Roman"/>
          <w:b/>
          <w:sz w:val="26"/>
          <w:szCs w:val="26"/>
        </w:rPr>
        <w:t>в области «Познавательное развитие»:</w:t>
      </w:r>
    </w:p>
    <w:p w:rsidR="00241C69" w:rsidRPr="001648AD" w:rsidRDefault="00241C69" w:rsidP="00241C69">
      <w:pPr>
        <w:tabs>
          <w:tab w:val="left" w:pos="426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-Вераксы Н.Е. Познавательно-исследовательская деятельность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8AD">
        <w:rPr>
          <w:rFonts w:ascii="Times New Roman" w:hAnsi="Times New Roman"/>
          <w:sz w:val="26"/>
          <w:szCs w:val="26"/>
        </w:rPr>
        <w:t>дошкольников. Для работы с детьми 4-7 лет. - М.: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>Мозаика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>Синтез</w:t>
      </w:r>
      <w:r w:rsidRPr="001648AD">
        <w:rPr>
          <w:rFonts w:ascii="Times New Roman" w:hAnsi="Times New Roman"/>
          <w:sz w:val="26"/>
          <w:szCs w:val="26"/>
        </w:rPr>
        <w:t>, 2012;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bCs/>
          <w:sz w:val="26"/>
          <w:szCs w:val="26"/>
        </w:rPr>
        <w:t>-Владимирская Л.А. От осени до лета. – Волгоград: Учитель,2011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-Иванова А.И. Экологические наблюдения и эксперименты в детском саду. Мир растений. – М.: ТЦ Сфера, 2004. – 240с.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-Иванова А.И. Экологические наблюдения и эксперименты в детском саду. Человек. – М.: ТЦ Сфера, 2004. – 240с.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648AD">
        <w:rPr>
          <w:rFonts w:ascii="Times New Roman" w:hAnsi="Times New Roman"/>
          <w:bCs/>
          <w:sz w:val="26"/>
          <w:szCs w:val="26"/>
        </w:rPr>
        <w:t>-Кобзева Т.Г., Александрова Г.С., Холодова  И.А. Организация деятельности детей на прогулке. Старшая группа. – Волгоград: Учитель,2011.-247с.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648AD">
        <w:rPr>
          <w:rFonts w:ascii="Times New Roman" w:hAnsi="Times New Roman"/>
          <w:bCs/>
          <w:sz w:val="26"/>
          <w:szCs w:val="26"/>
        </w:rPr>
        <w:t>-Колесникова Е.В.Математика для дошкольников. Программа и сценарии занятий по развитию математических представлений.- М.: ТЦ Сфера,2003. - 80с.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 xml:space="preserve">-Николаева С.Н. «Юный эколог», программа, М., </w:t>
      </w:r>
      <w:smartTag w:uri="urn:schemas-microsoft-com:office:smarttags" w:element="metricconverter">
        <w:smartTagPr>
          <w:attr w:name="ProductID" w:val="1998 г"/>
        </w:smartTagPr>
        <w:r w:rsidRPr="001648AD">
          <w:rPr>
            <w:rFonts w:ascii="Times New Roman" w:hAnsi="Times New Roman"/>
            <w:sz w:val="26"/>
            <w:szCs w:val="26"/>
          </w:rPr>
          <w:t>1998 г</w:t>
        </w:r>
      </w:smartTag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 xml:space="preserve">-Николаева С.Н. « Методика экологического воспитания дошкольников». М., </w:t>
      </w:r>
      <w:smartTag w:uri="urn:schemas-microsoft-com:office:smarttags" w:element="metricconverter">
        <w:smartTagPr>
          <w:attr w:name="ProductID" w:val="2004 г"/>
        </w:smartTagPr>
        <w:r w:rsidRPr="001648AD">
          <w:rPr>
            <w:rFonts w:ascii="Times New Roman" w:hAnsi="Times New Roman"/>
            <w:sz w:val="26"/>
            <w:szCs w:val="26"/>
          </w:rPr>
          <w:t>2004 г</w:t>
        </w:r>
      </w:smartTag>
    </w:p>
    <w:p w:rsidR="00241C69" w:rsidRPr="001648AD" w:rsidRDefault="00241C69" w:rsidP="00241C69">
      <w:pPr>
        <w:spacing w:after="0"/>
        <w:rPr>
          <w:rFonts w:ascii="Times New Roman" w:hAnsi="Times New Roman"/>
          <w:bCs/>
          <w:sz w:val="26"/>
          <w:szCs w:val="26"/>
        </w:rPr>
      </w:pPr>
      <w:r w:rsidRPr="001648AD">
        <w:rPr>
          <w:rFonts w:ascii="Times New Roman" w:hAnsi="Times New Roman"/>
          <w:bCs/>
          <w:sz w:val="26"/>
          <w:szCs w:val="26"/>
        </w:rPr>
        <w:lastRenderedPageBreak/>
        <w:t>-Паникова Е.А., Инкина В.В. Беседы о космосе. Методическое пособие.- М.:ТЦ Сфера, 2010. - 96с.</w:t>
      </w:r>
    </w:p>
    <w:p w:rsidR="00241C69" w:rsidRPr="001648AD" w:rsidRDefault="00241C69" w:rsidP="00241C69">
      <w:pPr>
        <w:spacing w:after="0"/>
        <w:rPr>
          <w:rFonts w:ascii="Times New Roman" w:hAnsi="Times New Roman"/>
          <w:bCs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 xml:space="preserve">-Теплюк С.Н., «Занятия на прогулке с малышами» (2-4 года), М., </w:t>
      </w:r>
      <w:smartTag w:uri="urn:schemas-microsoft-com:office:smarttags" w:element="metricconverter">
        <w:smartTagPr>
          <w:attr w:name="ProductID" w:val="2005 г"/>
        </w:smartTagPr>
        <w:r w:rsidRPr="001648AD">
          <w:rPr>
            <w:rFonts w:ascii="Times New Roman" w:hAnsi="Times New Roman"/>
            <w:sz w:val="26"/>
            <w:szCs w:val="26"/>
          </w:rPr>
          <w:t>2005 г.</w:t>
        </w:r>
      </w:smartTag>
    </w:p>
    <w:p w:rsidR="00241C69" w:rsidRPr="001648AD" w:rsidRDefault="00241C69" w:rsidP="00241C69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-Шорыгина Т.А. Наша Родина – Россия. Методическое пособие. – М.: ТЦ Сфера, 2013</w:t>
      </w:r>
    </w:p>
    <w:p w:rsidR="00241C69" w:rsidRPr="0073627C" w:rsidRDefault="00241C69" w:rsidP="00241C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3627C">
        <w:rPr>
          <w:rFonts w:ascii="Times New Roman" w:hAnsi="Times New Roman"/>
          <w:b/>
          <w:sz w:val="26"/>
          <w:szCs w:val="26"/>
        </w:rPr>
        <w:t>-в области «Речевое развитие»: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-Гербова В.В. Развитие речи в детском саду. Программа и методические рекомендации – М.: 2007.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-Гербова В.В.  Занятия по развитию речи - М.: Мозаика – Синтез, 2007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-Гербова В. В. Занятия по развитию речи в подготовительной группе детского сада- М.: Мозаика – Синтез, 2011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-Гербова В.В. Развитие речи в детском саду – М.Мозаика – Синтез, 2006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-ГербоваВ.В.Развитие речи в детском саду в старшей группе детского сада – М.Мозаика – Синтез, 2011</w:t>
      </w:r>
    </w:p>
    <w:p w:rsidR="00241C69" w:rsidRPr="001648AD" w:rsidRDefault="00241C69" w:rsidP="00241C69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648AD">
        <w:rPr>
          <w:rFonts w:ascii="Times New Roman" w:eastAsia="Calibri" w:hAnsi="Times New Roman"/>
          <w:sz w:val="26"/>
          <w:szCs w:val="26"/>
          <w:lang w:eastAsia="en-US"/>
        </w:rPr>
        <w:t>-Книга для чтения в детском саду и дома. Хрестоматия. 2-4 года / Сост. В.В. Гербова и др. - М.: Издательство Оникс.,2011.</w:t>
      </w:r>
    </w:p>
    <w:p w:rsidR="00241C69" w:rsidRPr="001648AD" w:rsidRDefault="00241C69" w:rsidP="00241C69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648AD">
        <w:rPr>
          <w:rFonts w:ascii="Times New Roman" w:eastAsia="Calibri" w:hAnsi="Times New Roman"/>
          <w:sz w:val="26"/>
          <w:szCs w:val="26"/>
          <w:lang w:eastAsia="en-US"/>
        </w:rPr>
        <w:t>-Книга для чтения в детском саду и дома. Хрестоматия. 4-5 лет /  Сост. В.В. Гербова и др. - М.: Издательство Оникс.,2011.</w:t>
      </w:r>
    </w:p>
    <w:p w:rsidR="00241C69" w:rsidRPr="001648AD" w:rsidRDefault="00241C69" w:rsidP="00241C69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648AD">
        <w:rPr>
          <w:rFonts w:ascii="Times New Roman" w:eastAsia="Calibri" w:hAnsi="Times New Roman"/>
          <w:sz w:val="26"/>
          <w:szCs w:val="26"/>
          <w:lang w:eastAsia="en-US"/>
        </w:rPr>
        <w:t>-Книга для чтения в детском саду и дома. Хрестоматия. 5-7 лет /  Сост. В.В. Гербова и др. - М.: Издательство Оникс.,2011.</w:t>
      </w:r>
    </w:p>
    <w:p w:rsidR="00241C69" w:rsidRPr="001648AD" w:rsidRDefault="00241C69" w:rsidP="00241C69">
      <w:pPr>
        <w:spacing w:after="0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-Максаков А.И. Развитие правильной речи ребёнка в семье. – М.: Мозаика – Синтез, 2005.</w:t>
      </w:r>
    </w:p>
    <w:p w:rsidR="00241C69" w:rsidRPr="001648AD" w:rsidRDefault="00241C69" w:rsidP="00241C69">
      <w:pPr>
        <w:spacing w:after="0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-Максаков А.И. Воспитание звуковой культуры речи у дошкольников. - М.: Мозаика – Синтез, 2006</w:t>
      </w:r>
    </w:p>
    <w:p w:rsidR="00241C69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-МаханеваМ.Д.,ГоголеваН.А.,ЦыбереваЛ.В.–Обучение грамоте детей5-7лет. Методическое пособие М.;ТЦ Сфера,2010</w:t>
      </w:r>
    </w:p>
    <w:p w:rsidR="0073627C" w:rsidRPr="001648AD" w:rsidRDefault="0073627C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41C69" w:rsidRPr="0073627C" w:rsidRDefault="00241C69" w:rsidP="00241C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3627C">
        <w:rPr>
          <w:rFonts w:ascii="Times New Roman" w:hAnsi="Times New Roman"/>
          <w:b/>
          <w:sz w:val="26"/>
          <w:szCs w:val="26"/>
        </w:rPr>
        <w:t>в области «Художественно-эстетическое развитие»:</w:t>
      </w:r>
    </w:p>
    <w:p w:rsidR="00241C69" w:rsidRPr="001648AD" w:rsidRDefault="00241C69" w:rsidP="00241C69">
      <w:pPr>
        <w:widowControl w:val="0"/>
        <w:tabs>
          <w:tab w:val="left" w:pos="82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-Каплунова И.М., Новоскольцева И.А. Ладушки. Программа музыкального воспитания для детей дошкольного возраста (младшая, средняя, старшая, подготовительная группы). – СПб.: Композитор, 2009</w:t>
      </w:r>
    </w:p>
    <w:p w:rsidR="00241C69" w:rsidRPr="001648AD" w:rsidRDefault="00241C69" w:rsidP="00241C69">
      <w:pPr>
        <w:widowControl w:val="0"/>
        <w:tabs>
          <w:tab w:val="left" w:pos="82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 Комарова Т.С. Художественное творчество. Система работы в первой младшей группе детского сада. – М.: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Мозаика-Синтез</w:t>
      </w:r>
      <w:r w:rsidRPr="001648AD">
        <w:rPr>
          <w:rFonts w:ascii="Times New Roman" w:hAnsi="Times New Roman"/>
          <w:sz w:val="26"/>
          <w:szCs w:val="26"/>
        </w:rPr>
        <w:t>, 2012</w:t>
      </w:r>
    </w:p>
    <w:p w:rsidR="00241C69" w:rsidRPr="001648AD" w:rsidRDefault="00241C69" w:rsidP="00241C69">
      <w:pPr>
        <w:widowControl w:val="0"/>
        <w:tabs>
          <w:tab w:val="left" w:pos="82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-Комарова Т.С. Художественное творчество. Система работы во второй младшей группе детского сада. – М.: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Мозаика-Синтез</w:t>
      </w:r>
      <w:r w:rsidRPr="001648AD">
        <w:rPr>
          <w:rFonts w:ascii="Times New Roman" w:hAnsi="Times New Roman"/>
          <w:sz w:val="26"/>
          <w:szCs w:val="26"/>
        </w:rPr>
        <w:t>, 2012</w:t>
      </w:r>
    </w:p>
    <w:p w:rsidR="00241C69" w:rsidRPr="001648AD" w:rsidRDefault="00241C69" w:rsidP="00241C69">
      <w:pPr>
        <w:widowControl w:val="0"/>
        <w:tabs>
          <w:tab w:val="left" w:pos="82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 xml:space="preserve">-Комарова Т.С. Художественное творчество. Система работы в подготовительной к школе группе детского сада. – М.: 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>Мозаика-Синтез</w:t>
      </w:r>
      <w:r w:rsidRPr="001648AD">
        <w:rPr>
          <w:rFonts w:ascii="Times New Roman" w:hAnsi="Times New Roman"/>
          <w:sz w:val="26"/>
          <w:szCs w:val="26"/>
        </w:rPr>
        <w:t>, 2012</w:t>
      </w:r>
    </w:p>
    <w:p w:rsidR="00241C69" w:rsidRPr="001648AD" w:rsidRDefault="00241C69" w:rsidP="00241C69">
      <w:pPr>
        <w:widowControl w:val="0"/>
        <w:tabs>
          <w:tab w:val="left" w:pos="82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 xml:space="preserve">-Комарова Т.С. Занятия по изобразительной деятельности в средней  группе детского сада. Конспекты занятий. - М.: 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>Мозаика-Синтез</w:t>
      </w:r>
      <w:r w:rsidRPr="001648AD">
        <w:rPr>
          <w:rFonts w:ascii="Times New Roman" w:hAnsi="Times New Roman"/>
          <w:sz w:val="26"/>
          <w:szCs w:val="26"/>
        </w:rPr>
        <w:t>, 2012</w:t>
      </w:r>
    </w:p>
    <w:p w:rsidR="00241C69" w:rsidRPr="001648AD" w:rsidRDefault="00241C69" w:rsidP="00241C69">
      <w:pPr>
        <w:widowControl w:val="0"/>
        <w:tabs>
          <w:tab w:val="left" w:pos="82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 xml:space="preserve">-Комарова Т.С. Занятия по изобразительной деятельности в старшей  группе детского сада. Конспекты занятий. - М.: </w:t>
      </w:r>
      <w:r w:rsidRPr="001648AD">
        <w:rPr>
          <w:rFonts w:ascii="Times New Roman" w:hAnsi="Times New Roman"/>
          <w:bCs/>
          <w:sz w:val="26"/>
          <w:szCs w:val="26"/>
          <w:shd w:val="clear" w:color="auto" w:fill="FFFFFF"/>
        </w:rPr>
        <w:t>Мозаика-Синтез</w:t>
      </w:r>
      <w:r w:rsidRPr="001648AD">
        <w:rPr>
          <w:rFonts w:ascii="Times New Roman" w:hAnsi="Times New Roman"/>
          <w:sz w:val="26"/>
          <w:szCs w:val="26"/>
        </w:rPr>
        <w:t>, 2012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lastRenderedPageBreak/>
        <w:t>-Куцакова Л.В. Конструирование и художественный труд в детском саду: Программа и конспекты занятий. -  М.: ТЦ Сфера, 2013</w:t>
      </w:r>
    </w:p>
    <w:p w:rsidR="00241C69" w:rsidRPr="001648AD" w:rsidRDefault="00241C69" w:rsidP="00241C6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в области «Физическое развитие»: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-Гаврючина Л.В. Здоровьесберегающие технологии в ДОУ: Методическое пособие. - М.: ТЦ Сфера,2007.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-Картушина М.Ю. «Сценарии оздоровительных досугов для детей 4-5лет».- Москва,2004.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-Подольская Е.И. Необычные физкультурные занятия для дошкольников. – Волгоград: Учитель, 2010.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jc w:val="both"/>
        <w:rPr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-Пензулаева Л.И. Физкультурные занятия с детьми 3-4 лет. Конспекты занятий. – М.: Мозаика-Синтез, 2012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-Пензулаева Л.И. Физкультурные занятия с детьми 4-5 лет. Конспекты занятий. – М.: Мозаика-Синтез, 2012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-Пензулаева Л.И. Физкультурные занятия с детьми 5-6 лет. Конспекты занятий. – М.: Мозаика-Синтез, 2012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-Пензулаева Л.И. Оздоровительная гимнастика для детей 3-7 лет. Комплексы оздоровительной гимнастики. – М.: МОЗАИКА-СИНТЕЗ, 2010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-Степаненкова Э.Я Теория и методика физического воспитания и развития ребенка. – М.: Аcadem</w:t>
      </w:r>
      <w:r w:rsidRPr="001648AD">
        <w:rPr>
          <w:rFonts w:ascii="Times New Roman" w:hAnsi="Times New Roman"/>
          <w:sz w:val="26"/>
          <w:szCs w:val="26"/>
          <w:lang w:val="en-US"/>
        </w:rPr>
        <w:t>i</w:t>
      </w:r>
      <w:r w:rsidRPr="001648AD">
        <w:rPr>
          <w:rFonts w:ascii="Times New Roman" w:hAnsi="Times New Roman"/>
          <w:sz w:val="26"/>
          <w:szCs w:val="26"/>
        </w:rPr>
        <w:t>a, 2001</w:t>
      </w:r>
    </w:p>
    <w:p w:rsidR="00241C69" w:rsidRPr="001648AD" w:rsidRDefault="00241C69" w:rsidP="00241C69">
      <w:pPr>
        <w:widowControl w:val="0"/>
        <w:tabs>
          <w:tab w:val="left" w:pos="174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color w:val="000000"/>
          <w:sz w:val="26"/>
          <w:szCs w:val="26"/>
        </w:rPr>
        <w:t>-Утробина К.К. «Занимательная физкультура в детском саду», Москва,2004</w:t>
      </w:r>
    </w:p>
    <w:p w:rsidR="00241C69" w:rsidRPr="001648AD" w:rsidRDefault="00241C69" w:rsidP="0024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48AD">
        <w:rPr>
          <w:rFonts w:ascii="Times New Roman" w:hAnsi="Times New Roman"/>
          <w:sz w:val="26"/>
          <w:szCs w:val="26"/>
        </w:rPr>
        <w:t>-Шорыгина Т.А.  Беседы о здоровье: Методическое пособие.- М; ТЦ Сфера, 2010.</w:t>
      </w:r>
    </w:p>
    <w:p w:rsidR="00241C69" w:rsidRDefault="00241C69" w:rsidP="00241C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Журналы  «Дошкольное воспитание»    №1-12   2006г, 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2007г,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2008г,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2009г,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2010г,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2011г,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2012г,   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2013г,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«Ребенок в детском саду»                      №1-8     2006г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2007г,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2008г,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2009г,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2010г,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№1-12   2011г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>«Управление ДОУ» с приложением       №1,2,3,4- 2007г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№1,2,3,4 -2008г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№1,2.3    -2016г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>«Управление ДОУ»                                  №1-8       2009г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№1-4       2013г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№5-8       2014г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lastRenderedPageBreak/>
        <w:t>«Воспитатель ДОУ»                                 №1,2,3,4,5  -2007г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№1,2,3,4,5 -2008г</w:t>
      </w:r>
    </w:p>
    <w:p w:rsid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№1,2,3       -2016г</w:t>
      </w:r>
    </w:p>
    <w:p w:rsidR="002B2BE2" w:rsidRPr="00241C69" w:rsidRDefault="002B2BE2" w:rsidP="00241C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>«Музыкальный  руководитель»              №5,6,7,8 -2007г,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№1-8  2010г,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№1-8  2011г,</w:t>
      </w: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№1-8  2012г,</w:t>
      </w:r>
    </w:p>
    <w:p w:rsid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№1-4  2013г</w:t>
      </w:r>
    </w:p>
    <w:p w:rsidR="00E97623" w:rsidRPr="00241C69" w:rsidRDefault="00E97623" w:rsidP="00241C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>«</w:t>
      </w:r>
      <w:r w:rsidR="00E97623">
        <w:rPr>
          <w:rFonts w:ascii="Times New Roman" w:hAnsi="Times New Roman" w:cs="Times New Roman"/>
          <w:sz w:val="26"/>
          <w:szCs w:val="26"/>
        </w:rPr>
        <w:t>Справочник старшего воспитателя»     №1-12 2008</w:t>
      </w:r>
    </w:p>
    <w:p w:rsidR="00E97623" w:rsidRPr="00241C69" w:rsidRDefault="00E97623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№1-12 2009</w:t>
      </w:r>
    </w:p>
    <w:p w:rsidR="00241C69" w:rsidRDefault="00E97623" w:rsidP="00E9762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№ 1-12 2010</w:t>
      </w:r>
    </w:p>
    <w:p w:rsidR="00E97623" w:rsidRDefault="00E97623" w:rsidP="00E976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№1-12 2011</w:t>
      </w:r>
    </w:p>
    <w:p w:rsidR="00E97623" w:rsidRDefault="00E97623" w:rsidP="00E976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B2BE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№1-12 2012</w:t>
      </w:r>
    </w:p>
    <w:p w:rsidR="002B2BE2" w:rsidRDefault="002B2BE2" w:rsidP="00E976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№1-12 2015</w:t>
      </w:r>
    </w:p>
    <w:p w:rsidR="002B2BE2" w:rsidRDefault="002B2BE2" w:rsidP="00E976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«Справочник музыкального руководителя»</w:t>
      </w:r>
    </w:p>
    <w:p w:rsidR="002B2BE2" w:rsidRDefault="002B2BE2" w:rsidP="00E976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№ 9-12 2015</w:t>
      </w:r>
    </w:p>
    <w:p w:rsidR="0073627C" w:rsidRPr="00241C69" w:rsidRDefault="0073627C" w:rsidP="00E976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1C69" w:rsidRPr="00241C69" w:rsidRDefault="00241C69" w:rsidP="00241C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41C69">
        <w:rPr>
          <w:rFonts w:ascii="Times New Roman" w:hAnsi="Times New Roman" w:cs="Times New Roman"/>
          <w:sz w:val="26"/>
          <w:szCs w:val="26"/>
        </w:rPr>
        <w:t xml:space="preserve">«Справочник руководителя»                  </w:t>
      </w:r>
      <w:r w:rsidR="002B2BE2">
        <w:rPr>
          <w:rFonts w:ascii="Times New Roman" w:hAnsi="Times New Roman" w:cs="Times New Roman"/>
          <w:sz w:val="26"/>
          <w:szCs w:val="26"/>
        </w:rPr>
        <w:t xml:space="preserve">  </w:t>
      </w:r>
      <w:r w:rsidRPr="00241C69">
        <w:rPr>
          <w:rFonts w:ascii="Times New Roman" w:hAnsi="Times New Roman" w:cs="Times New Roman"/>
          <w:sz w:val="26"/>
          <w:szCs w:val="26"/>
        </w:rPr>
        <w:t xml:space="preserve"> №1,2.3  -2016г</w:t>
      </w:r>
    </w:p>
    <w:p w:rsidR="00241C69" w:rsidRPr="00241C69" w:rsidRDefault="00241C69" w:rsidP="00241C69">
      <w:pPr>
        <w:rPr>
          <w:rFonts w:ascii="Times New Roman" w:hAnsi="Times New Roman"/>
          <w:b/>
          <w:sz w:val="26"/>
          <w:szCs w:val="26"/>
        </w:rPr>
      </w:pPr>
    </w:p>
    <w:p w:rsidR="00074057" w:rsidRPr="00241C69" w:rsidRDefault="00074057">
      <w:pPr>
        <w:rPr>
          <w:sz w:val="26"/>
          <w:szCs w:val="26"/>
        </w:rPr>
      </w:pPr>
    </w:p>
    <w:sectPr w:rsidR="00074057" w:rsidRPr="00241C69" w:rsidSect="0007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01" w:rsidRDefault="002B0B01" w:rsidP="0073627C">
      <w:pPr>
        <w:spacing w:after="0" w:line="240" w:lineRule="auto"/>
      </w:pPr>
      <w:r>
        <w:separator/>
      </w:r>
    </w:p>
  </w:endnote>
  <w:endnote w:type="continuationSeparator" w:id="1">
    <w:p w:rsidR="002B0B01" w:rsidRDefault="002B0B01" w:rsidP="0073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01" w:rsidRDefault="002B0B01" w:rsidP="0073627C">
      <w:pPr>
        <w:spacing w:after="0" w:line="240" w:lineRule="auto"/>
      </w:pPr>
      <w:r>
        <w:separator/>
      </w:r>
    </w:p>
  </w:footnote>
  <w:footnote w:type="continuationSeparator" w:id="1">
    <w:p w:rsidR="002B0B01" w:rsidRDefault="002B0B01" w:rsidP="0073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826"/>
    <w:multiLevelType w:val="hybridMultilevel"/>
    <w:tmpl w:val="4850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681"/>
    <w:multiLevelType w:val="hybridMultilevel"/>
    <w:tmpl w:val="060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39A0"/>
    <w:multiLevelType w:val="hybridMultilevel"/>
    <w:tmpl w:val="DC3C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9"/>
    <w:rsid w:val="00074057"/>
    <w:rsid w:val="00241C69"/>
    <w:rsid w:val="002B0B01"/>
    <w:rsid w:val="002B2BE2"/>
    <w:rsid w:val="0073627C"/>
    <w:rsid w:val="00E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27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62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2</cp:revision>
  <dcterms:created xsi:type="dcterms:W3CDTF">2016-04-27T04:58:00Z</dcterms:created>
  <dcterms:modified xsi:type="dcterms:W3CDTF">2016-04-27T05:36:00Z</dcterms:modified>
</cp:coreProperties>
</file>